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4943" w14:textId="5B4613E9" w:rsidR="00471C6B" w:rsidRPr="00056A5E" w:rsidRDefault="00056A5E">
      <w:pPr>
        <w:rPr>
          <w:b/>
        </w:rPr>
      </w:pPr>
      <w:r w:rsidRPr="00056A5E">
        <w:rPr>
          <w:b/>
        </w:rPr>
        <w:t xml:space="preserve">PRR 1605 - CAISO Response to </w:t>
      </w:r>
      <w:r w:rsidR="008D48F6">
        <w:rPr>
          <w:b/>
        </w:rPr>
        <w:t>recommendation</w:t>
      </w:r>
      <w:r w:rsidRPr="00056A5E">
        <w:rPr>
          <w:b/>
        </w:rPr>
        <w:t xml:space="preserve"> stakeholder comments</w:t>
      </w:r>
    </w:p>
    <w:p w14:paraId="3F9F6E6D" w14:textId="51D281F1" w:rsidR="009A1FB0" w:rsidRDefault="00E56353">
      <w:r>
        <w:t xml:space="preserve">The purpose of this document is to respond to stakeholder comments received during the </w:t>
      </w:r>
      <w:r w:rsidR="008D48F6">
        <w:t>recommendation</w:t>
      </w:r>
      <w:r>
        <w:t xml:space="preserve"> comment period for PRR 1605.</w:t>
      </w:r>
    </w:p>
    <w:p w14:paraId="01380C57" w14:textId="26138077" w:rsidR="009A1FB0" w:rsidRDefault="008D48F6">
      <w:r>
        <w:rPr>
          <w:b/>
        </w:rPr>
        <w:t>Section 6.1.5.1 Commercial Viability</w:t>
      </w:r>
      <w:r w:rsidR="009A1FB0">
        <w:t xml:space="preserve"> </w:t>
      </w:r>
      <w:r>
        <w:t>–</w:t>
      </w:r>
      <w:r w:rsidR="009A1FB0">
        <w:t xml:space="preserve"> </w:t>
      </w:r>
      <w:r>
        <w:t xml:space="preserve">LSA provided suggested edits, including </w:t>
      </w:r>
      <w:r w:rsidR="00CE39B6">
        <w:t xml:space="preserve">edits </w:t>
      </w:r>
      <w:r>
        <w:t xml:space="preserve">to the paragraph regarding commercial viability applicability and moving the paragraph to section 6.1.5.2. The ISO accepted some of the edits to the paragraph and relocated it to section 6.1.5.2 as LSA proposed.  </w:t>
      </w:r>
    </w:p>
    <w:p w14:paraId="6C4009B9" w14:textId="5FA33FF0" w:rsidR="00B23F40" w:rsidRDefault="00B23F40">
      <w:r w:rsidRPr="00B23F40">
        <w:rPr>
          <w:b/>
        </w:rPr>
        <w:t>Section 6.1.5.2</w:t>
      </w:r>
      <w:r w:rsidR="009A1FB0" w:rsidRPr="00B23F40">
        <w:rPr>
          <w:b/>
        </w:rPr>
        <w:t xml:space="preserve"> – </w:t>
      </w:r>
      <w:r w:rsidRPr="00B23F40">
        <w:rPr>
          <w:b/>
        </w:rPr>
        <w:t>Exceptions to Commercial Viability Criteria</w:t>
      </w:r>
      <w:r>
        <w:t xml:space="preserve"> – LSA proposed adding language regarding PTO delays and upgrades required for deliverability being exempt from commercial viability demonstration.  As 6.1.5 of the BPM provides the same clarification regarding extensions due to PTO delays in construction schedule, this additional language will not be included in this section.  </w:t>
      </w:r>
    </w:p>
    <w:p w14:paraId="4570C4BA" w14:textId="63AC2AE9" w:rsidR="00B23F40" w:rsidRDefault="00B23F40">
      <w:r w:rsidRPr="00B23F40">
        <w:rPr>
          <w:b/>
        </w:rPr>
        <w:t>Section 6.2.1.4 – Construction Sequencing</w:t>
      </w:r>
      <w:r>
        <w:t xml:space="preserve"> – LSA provided suggested clarifying edits.  The ISO implemented some of the suggested changes for clarification.</w:t>
      </w:r>
    </w:p>
    <w:p w14:paraId="76665031" w14:textId="77777777" w:rsidR="00CE39B6" w:rsidRDefault="00B23F40">
      <w:r w:rsidRPr="00B23F40">
        <w:rPr>
          <w:b/>
        </w:rPr>
        <w:t>6.4.4 Timeline</w:t>
      </w:r>
      <w:r>
        <w:t xml:space="preserve"> – LSA suggested language requiring the PTO to provide a response regarding the modification Interconnection Request review and any identified deficiencies within 10 business days.</w:t>
      </w:r>
      <w:r w:rsidR="00DE3D3C">
        <w:t xml:space="preserve">  As previously stated, due to workload, strict ta</w:t>
      </w:r>
      <w:bookmarkStart w:id="0" w:name="_GoBack"/>
      <w:bookmarkEnd w:id="0"/>
      <w:r w:rsidR="00DE3D3C">
        <w:t xml:space="preserve">riff timeline obligations and requirements, and the random nature of modification request receipts, the ISO will not require PTO response timelines for the IR validation process. </w:t>
      </w:r>
    </w:p>
    <w:p w14:paraId="1B107FDD" w14:textId="1153A6AA" w:rsidR="00CE39B6" w:rsidRDefault="00DE3D3C">
      <w:r>
        <w:t xml:space="preserve">LSA also suggested language </w:t>
      </w:r>
      <w:r w:rsidR="00CE39B6">
        <w:t xml:space="preserve">where </w:t>
      </w:r>
      <w:r>
        <w:t xml:space="preserve">Queue Management </w:t>
      </w:r>
      <w:r w:rsidR="00CE39B6">
        <w:t xml:space="preserve">would </w:t>
      </w:r>
      <w:r>
        <w:t>schedule a call with the PTO and Interconnection Customer after the 2</w:t>
      </w:r>
      <w:r w:rsidRPr="00DE3D3C">
        <w:rPr>
          <w:vertAlign w:val="superscript"/>
        </w:rPr>
        <w:t>nd</w:t>
      </w:r>
      <w:r>
        <w:t xml:space="preserve"> or 3</w:t>
      </w:r>
      <w:r w:rsidRPr="00DE3D3C">
        <w:rPr>
          <w:vertAlign w:val="superscript"/>
        </w:rPr>
        <w:t>rd</w:t>
      </w:r>
      <w:r>
        <w:t xml:space="preserve"> round of deficiencies.  The Queue Management team offers this as part of our standard customer service, but we are not including specific language in the BPM.  Interconnection Customers can request a call at any time.  </w:t>
      </w:r>
    </w:p>
    <w:p w14:paraId="5EF708CE" w14:textId="62EF8D66" w:rsidR="00B23F40" w:rsidRDefault="00DE3D3C">
      <w:r>
        <w:t>LSA also pointed out that the term Interconnection Request in the last paragraph of this section needed clarification.  The ISO made edits clarifying that it is a modification Interconnection request package.</w:t>
      </w:r>
    </w:p>
    <w:p w14:paraId="003A7E99" w14:textId="04E31C04" w:rsidR="00DE3D3C" w:rsidRDefault="00DE3D3C">
      <w:r w:rsidRPr="00DE3D3C">
        <w:rPr>
          <w:b/>
        </w:rPr>
        <w:t>8 – Limited Operation Study</w:t>
      </w:r>
      <w:r>
        <w:t xml:space="preserve"> – LSA provided clarifying edits to the last paragraph, which the ISO accepted.</w:t>
      </w:r>
    </w:p>
    <w:p w14:paraId="5E918A0D" w14:textId="77777777" w:rsidR="00B23F40" w:rsidRDefault="00B23F40">
      <w:pPr>
        <w:rPr>
          <w:b/>
        </w:rPr>
      </w:pPr>
    </w:p>
    <w:p w14:paraId="4F1CA0DF" w14:textId="77777777" w:rsidR="00056A5E" w:rsidRDefault="00056A5E"/>
    <w:sectPr w:rsidR="00056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5E"/>
    <w:rsid w:val="00056A5E"/>
    <w:rsid w:val="00451A63"/>
    <w:rsid w:val="00471C6B"/>
    <w:rsid w:val="008D48F6"/>
    <w:rsid w:val="009A1FB0"/>
    <w:rsid w:val="00A24B01"/>
    <w:rsid w:val="00B23F40"/>
    <w:rsid w:val="00CA134D"/>
    <w:rsid w:val="00CE39B6"/>
    <w:rsid w:val="00DE3D3C"/>
    <w:rsid w:val="00E56353"/>
    <w:rsid w:val="00F4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229C"/>
  <w15:chartTrackingRefBased/>
  <w15:docId w15:val="{186C3E22-E387-49EA-81B5-003976A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 Document" ma:contentTypeID="0x010100B72ED250C60CFC47AE0A3A0E894079260010C6A02BA19CB443A0A55C149AC4F90B" ma:contentTypeVersion="87" ma:contentTypeDescription="" ma:contentTypeScope="" ma:versionID="224308c09d2a61e2dcde601ab365e8af">
  <xsd:schema xmlns:xsd="http://www.w3.org/2001/XMLSchema" xmlns:xs="http://www.w3.org/2001/XMLSchema" xmlns:p="http://schemas.microsoft.com/office/2006/metadata/properties" xmlns:ns1="http://schemas.microsoft.com/sharepoint/v3" xmlns:ns2="e6671a59-50a7-4167-890c-836f7535b734" xmlns:ns3="dcc7e218-8b47-4273-ba28-07719656e1ad" xmlns:ns4="2e64aaae-efe8-4b36-9ab4-486f04499e09" xmlns:ns5="7ca5a33b-2d90-4b4e-84ed-10ee82a03059" targetNamespace="http://schemas.microsoft.com/office/2006/metadata/properties" ma:root="true" ma:fieldsID="aa24e90c61099239d44249868d131af8" ns1:_="" ns2:_="" ns3:_="" ns4:_="" ns5:_="">
    <xsd:import namespace="http://schemas.microsoft.com/sharepoint/v3"/>
    <xsd:import namespace="e6671a59-50a7-4167-890c-836f7535b734"/>
    <xsd:import namespace="dcc7e218-8b47-4273-ba28-07719656e1ad"/>
    <xsd:import namespace="2e64aaae-efe8-4b36-9ab4-486f04499e09"/>
    <xsd:import namespace="7ca5a33b-2d90-4b4e-84ed-10ee82a0305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6"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8"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a5a33b-2d90-4b4e-84ed-10ee82a0305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
        <AccountId xsi:nil="true"/>
        <AccountType/>
      </UserInfo>
    </Doc_x0020_Owner>
    <Doc_x0020_Status xmlns="e6671a59-50a7-4167-890c-836f7535b734">Draft</Doc_x0020_Status>
    <_dlc_DocIdPersistId xmlns="dcc7e218-8b47-4273-ba28-07719656e1ad" xsi:nil="true"/>
    <TaxCatchAll xmlns="2e64aaae-efe8-4b36-9ab4-486f04499e09"/>
    <CSMeta2010Field xmlns="http://schemas.microsoft.com/sharepoint/v3" xsi:nil="true"/>
    <Division xmlns="e6671a59-50a7-4167-890c-836f7535b734">Market and Infrastructure Development</Division>
    <Date_x0020_Became_x0020_Record xmlns="e6671a59-50a7-4167-890c-836f7535b734">2025-01-29T23:01:47+00:00</Date_x0020_Became_x0020_Record>
    <InfoSec_x0020_Classification xmlns="e6671a59-50a7-4167-890c-836f7535b734">California ISO INTERNAL USE. For use by all authorized California ISO personnel. Do not release or disclose outside the California ISO.</InfoSec_x0020_Classification>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ISO_x0020_Department xmlns="e6671a59-50a7-4167-890c-836f7535b734">Infrastructure Contracts and Management</ISO_x0020_Department>
    <b096d808b59a41b7a526eb1052d792f3 xmlns="2e64aaae-efe8-4b36-9ab4-486f04499e09">
      <Terms xmlns="http://schemas.microsoft.com/office/infopath/2007/PartnerControls"/>
    </b096d808b59a41b7a526eb1052d792f3>
    <_dlc_DocId xmlns="dcc7e218-8b47-4273-ba28-07719656e1ad">XWK2E22ZZR56-54-56287</_dlc_DocId>
    <_dlc_DocIdUrl xmlns="dcc7e218-8b47-4273-ba28-07719656e1ad">
      <Url>https://records.oa.caiso.com/sites/MID/ICM/_layouts/15/DocIdRedir.aspx?ID=XWK2E22ZZR56-54-56287</Url>
      <Description>XWK2E22ZZR56-54-56287</Description>
    </_dlc_DocIdUrl>
  </documentManagement>
</p:properties>
</file>

<file path=customXml/itemProps1.xml><?xml version="1.0" encoding="utf-8"?>
<ds:datastoreItem xmlns:ds="http://schemas.openxmlformats.org/officeDocument/2006/customXml" ds:itemID="{5A164487-7FCE-4408-8105-F4CFFD20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7ca5a33b-2d90-4b4e-84ed-10ee82a03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6EAD5-5D8E-42EB-97B4-29E509BBEA08}">
  <ds:schemaRefs>
    <ds:schemaRef ds:uri="http://schemas.microsoft.com/sharepoint/events"/>
  </ds:schemaRefs>
</ds:datastoreItem>
</file>

<file path=customXml/itemProps3.xml><?xml version="1.0" encoding="utf-8"?>
<ds:datastoreItem xmlns:ds="http://schemas.openxmlformats.org/officeDocument/2006/customXml" ds:itemID="{B36C154C-1588-4E70-B108-996F236B5DE7}">
  <ds:schemaRefs>
    <ds:schemaRef ds:uri="http://schemas.microsoft.com/sharepoint/v3/contenttype/forms"/>
  </ds:schemaRefs>
</ds:datastoreItem>
</file>

<file path=customXml/itemProps4.xml><?xml version="1.0" encoding="utf-8"?>
<ds:datastoreItem xmlns:ds="http://schemas.openxmlformats.org/officeDocument/2006/customXml" ds:itemID="{882CE0FA-5317-4F5F-8F57-B7C96E7A597F}">
  <ds:schemaRefs>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7ca5a33b-2d90-4b4e-84ed-10ee82a03059"/>
    <ds:schemaRef ds:uri="http://schemas.microsoft.com/office/2006/documentManagement/types"/>
    <ds:schemaRef ds:uri="2e64aaae-efe8-4b36-9ab4-486f04499e09"/>
    <ds:schemaRef ds:uri="http://purl.org/dc/elements/1.1/"/>
    <ds:schemaRef ds:uri="dcc7e218-8b47-4273-ba28-07719656e1ad"/>
    <ds:schemaRef ds:uri="e6671a59-50a7-4167-890c-836f7535b7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Jill</dc:creator>
  <cp:keywords/>
  <dc:description/>
  <cp:lastModifiedBy>Jordan, Jill</cp:lastModifiedBy>
  <cp:revision>5</cp:revision>
  <dcterms:created xsi:type="dcterms:W3CDTF">2025-02-24T17:04:00Z</dcterms:created>
  <dcterms:modified xsi:type="dcterms:W3CDTF">2025-02-25T15:47:00Z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0x010100B72ED250C60CFC47AE0A3A0E894079260010C6A02BA19CB443A0A55C149AC4F90B</vt:lpwstr>
  </property>
  <property fmtid="{D5CDD505-2E9C-101B-9397-08002B2CF9AE}" pid="3" name="AutoClassDocumentType">
    <vt:lpwstr/>
  </property>
  <property fmtid="{D5CDD505-2E9C-101B-9397-08002B2CF9AE}" pid="4" name="AutoClassTopic">
    <vt:lpwstr/>
  </property>
  <property fmtid="{D5CDD505-2E9C-101B-9397-08002B2CF9AE}" pid="5" name="AutoClassRecordSeries">
    <vt:lpwstr/>
  </property>
  <property fmtid="{D5CDD505-2E9C-101B-9397-08002B2CF9AE}" pid="6" name="_dlc_DocIdItemGuid">
    <vt:lpwstr>c4a9a809-9d03-403f-8909-d41d7d50d506</vt:lpwstr>
  </property>
</Properties>
</file>